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Ersatzteil</w:t>
      </w:r>
    </w:p>
    <w:p/>
    <w:p>
      <w:pPr/>
      <w:r>
        <w:rPr>
          <w:b w:val="1"/>
          <w:bCs w:val="1"/>
        </w:rPr>
        <w:t xml:space="preserve">Ersatzhaube für RS D2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Ersatzteil aus Kunststoff  &lt;br&gt;Abmessungen (L x B x H): 35 x 299 x 299 mm;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006358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Ersatzhaube für RS D2 S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2026-06-01T01:18:16+02:00</dcterms:created>
  <dcterms:modified xsi:type="dcterms:W3CDTF">2026-06-01T01:18:16+02:00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